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07" w:rsidRPr="00051607" w:rsidRDefault="00051607" w:rsidP="00051607">
      <w:pPr>
        <w:jc w:val="center"/>
        <w:rPr>
          <w:b/>
          <w:bCs/>
          <w:i/>
          <w:iCs/>
          <w:color w:val="984806"/>
        </w:rPr>
      </w:pPr>
      <w:r w:rsidRPr="00051607">
        <w:rPr>
          <w:b/>
          <w:bCs/>
          <w:i/>
          <w:iCs/>
          <w:color w:val="984806"/>
        </w:rPr>
        <w:t>ACCENT PLUS BUILDERS INC.</w:t>
      </w:r>
    </w:p>
    <w:p w:rsidR="00051607" w:rsidRPr="006D5F28" w:rsidRDefault="00051607" w:rsidP="00051607">
      <w:pPr>
        <w:jc w:val="center"/>
        <w:rPr>
          <w:b/>
          <w:bCs/>
        </w:rPr>
      </w:pPr>
    </w:p>
    <w:p w:rsidR="00051607" w:rsidRPr="00051607" w:rsidRDefault="00051607" w:rsidP="00051607">
      <w:pPr>
        <w:jc w:val="center"/>
        <w:rPr>
          <w:b/>
          <w:bCs/>
          <w:color w:val="31849B"/>
        </w:rPr>
      </w:pPr>
      <w:r>
        <w:rPr>
          <w:b/>
          <w:bCs/>
          <w:color w:val="31849B"/>
        </w:rPr>
        <w:t>WEBSITE PRIVACY POLICY</w:t>
      </w:r>
    </w:p>
    <w:p w:rsidR="000F16D7" w:rsidRPr="00E9485E" w:rsidRDefault="000F16D7" w:rsidP="008E55B8">
      <w:pPr>
        <w:jc w:val="center"/>
        <w:rPr>
          <w:b/>
          <w:bCs/>
          <w:color w:val="00B0F0"/>
          <w:sz w:val="18"/>
          <w:szCs w:val="18"/>
        </w:rPr>
      </w:pPr>
    </w:p>
    <w:p w:rsidR="00C62E05" w:rsidRDefault="00C62E05">
      <w:pPr>
        <w:jc w:val="center"/>
        <w:rPr>
          <w:b/>
          <w:bCs/>
          <w:sz w:val="18"/>
          <w:szCs w:val="18"/>
        </w:rPr>
      </w:pPr>
    </w:p>
    <w:p w:rsidR="00C62E05" w:rsidRDefault="00C62E05">
      <w:pPr>
        <w:jc w:val="both"/>
        <w:rPr>
          <w:sz w:val="18"/>
          <w:szCs w:val="18"/>
        </w:rPr>
      </w:pPr>
      <w:r>
        <w:rPr>
          <w:sz w:val="18"/>
          <w:szCs w:val="18"/>
        </w:rPr>
        <w:t xml:space="preserve">Your privacy is important to </w:t>
      </w:r>
      <w:r w:rsidR="008E55B8">
        <w:rPr>
          <w:sz w:val="18"/>
          <w:szCs w:val="18"/>
        </w:rPr>
        <w:t xml:space="preserve">Accent Plus Builders, Inc. </w:t>
      </w:r>
      <w:r>
        <w:rPr>
          <w:sz w:val="18"/>
          <w:szCs w:val="18"/>
        </w:rPr>
        <w:t xml:space="preserve">This privacy statement provides information about the personal information that </w:t>
      </w:r>
      <w:r w:rsidR="00E9485E">
        <w:rPr>
          <w:sz w:val="18"/>
          <w:szCs w:val="18"/>
        </w:rPr>
        <w:t>Accent Plus Builders, Inc.</w:t>
      </w:r>
      <w:r>
        <w:rPr>
          <w:sz w:val="18"/>
          <w:szCs w:val="18"/>
        </w:rPr>
        <w:t xml:space="preserve"> collects, and the ways in which </w:t>
      </w:r>
      <w:r w:rsidR="003642AA">
        <w:rPr>
          <w:sz w:val="18"/>
          <w:szCs w:val="18"/>
        </w:rPr>
        <w:t>Accent Plus Builders, Inc.,</w:t>
      </w:r>
      <w:r>
        <w:rPr>
          <w:sz w:val="18"/>
          <w:szCs w:val="18"/>
        </w:rPr>
        <w:t xml:space="preserve"> uses that personal information.</w:t>
      </w:r>
      <w:bookmarkStart w:id="0" w:name="_GoBack"/>
      <w:bookmarkEnd w:id="0"/>
    </w:p>
    <w:p w:rsidR="00C62E05" w:rsidRDefault="00C62E05">
      <w:pPr>
        <w:jc w:val="both"/>
        <w:rPr>
          <w:sz w:val="18"/>
          <w:szCs w:val="18"/>
        </w:rPr>
      </w:pPr>
    </w:p>
    <w:p w:rsidR="00C62E05" w:rsidRDefault="00C62E05">
      <w:pPr>
        <w:jc w:val="both"/>
        <w:rPr>
          <w:b/>
          <w:bCs/>
          <w:sz w:val="18"/>
          <w:szCs w:val="18"/>
        </w:rPr>
      </w:pPr>
    </w:p>
    <w:p w:rsidR="00C62E05" w:rsidRPr="00E9485E" w:rsidRDefault="00C62E05">
      <w:pPr>
        <w:jc w:val="both"/>
        <w:rPr>
          <w:b/>
          <w:bCs/>
          <w:sz w:val="18"/>
          <w:szCs w:val="18"/>
          <w:u w:val="single"/>
        </w:rPr>
      </w:pPr>
      <w:r w:rsidRPr="00E9485E">
        <w:rPr>
          <w:b/>
          <w:bCs/>
          <w:sz w:val="18"/>
          <w:szCs w:val="18"/>
          <w:u w:val="single"/>
        </w:rPr>
        <w:t>Personal information collection</w:t>
      </w:r>
    </w:p>
    <w:p w:rsidR="00C62E05" w:rsidRDefault="00C62E05">
      <w:pPr>
        <w:jc w:val="both"/>
        <w:rPr>
          <w:sz w:val="18"/>
          <w:szCs w:val="18"/>
        </w:rPr>
      </w:pPr>
    </w:p>
    <w:p w:rsidR="00EA542E" w:rsidRPr="00EA542E" w:rsidRDefault="00C212E6" w:rsidP="00E9485E">
      <w:pPr>
        <w:jc w:val="both"/>
        <w:rPr>
          <w:sz w:val="18"/>
          <w:szCs w:val="18"/>
        </w:rPr>
      </w:pPr>
      <w:r>
        <w:rPr>
          <w:sz w:val="18"/>
          <w:szCs w:val="18"/>
        </w:rPr>
        <w:t xml:space="preserve">Accent Plus Builders, Inc. </w:t>
      </w:r>
      <w:r w:rsidR="00C62E05">
        <w:rPr>
          <w:sz w:val="18"/>
          <w:szCs w:val="18"/>
        </w:rPr>
        <w:t>may collect</w:t>
      </w:r>
      <w:r w:rsidR="00E9485E">
        <w:rPr>
          <w:sz w:val="18"/>
          <w:szCs w:val="18"/>
        </w:rPr>
        <w:t xml:space="preserve"> and use personal information </w:t>
      </w:r>
      <w:r w:rsidR="00D46AF2">
        <w:rPr>
          <w:sz w:val="18"/>
          <w:szCs w:val="18"/>
        </w:rPr>
        <w:t xml:space="preserve">that you provide </w:t>
      </w:r>
      <w:r w:rsidR="008E55B8">
        <w:rPr>
          <w:sz w:val="18"/>
          <w:szCs w:val="18"/>
        </w:rPr>
        <w:t>on ou</w:t>
      </w:r>
      <w:r w:rsidR="00EA542E">
        <w:rPr>
          <w:sz w:val="18"/>
          <w:szCs w:val="18"/>
        </w:rPr>
        <w:t xml:space="preserve">r website </w:t>
      </w:r>
      <w:r w:rsidR="00C62E05">
        <w:rPr>
          <w:sz w:val="18"/>
          <w:szCs w:val="18"/>
        </w:rPr>
        <w:t>for the purpos</w:t>
      </w:r>
      <w:r w:rsidR="00D46AF2">
        <w:rPr>
          <w:sz w:val="18"/>
          <w:szCs w:val="18"/>
        </w:rPr>
        <w:t>e of contacting you.</w:t>
      </w:r>
    </w:p>
    <w:p w:rsidR="00C62E05" w:rsidRPr="00D46AF2" w:rsidRDefault="00C62E05" w:rsidP="00D46AF2">
      <w:pPr>
        <w:tabs>
          <w:tab w:val="left" w:pos="10800"/>
        </w:tabs>
        <w:jc w:val="both"/>
        <w:rPr>
          <w:sz w:val="18"/>
          <w:szCs w:val="18"/>
        </w:rPr>
      </w:pPr>
    </w:p>
    <w:p w:rsidR="00C62E05" w:rsidRDefault="00C62E05">
      <w:pPr>
        <w:jc w:val="both"/>
        <w:rPr>
          <w:sz w:val="18"/>
          <w:szCs w:val="18"/>
        </w:rPr>
      </w:pPr>
    </w:p>
    <w:p w:rsidR="00C62E05" w:rsidRPr="00E9485E" w:rsidRDefault="00C62E05">
      <w:pPr>
        <w:jc w:val="both"/>
        <w:rPr>
          <w:b/>
          <w:bCs/>
          <w:sz w:val="18"/>
          <w:szCs w:val="18"/>
          <w:u w:val="single"/>
        </w:rPr>
      </w:pPr>
      <w:r w:rsidRPr="00E9485E">
        <w:rPr>
          <w:b/>
          <w:bCs/>
          <w:sz w:val="18"/>
          <w:szCs w:val="18"/>
          <w:u w:val="single"/>
        </w:rPr>
        <w:t>Using personal information</w:t>
      </w:r>
    </w:p>
    <w:p w:rsidR="00C62E05" w:rsidRDefault="00C62E05">
      <w:pPr>
        <w:jc w:val="both"/>
        <w:rPr>
          <w:sz w:val="18"/>
          <w:szCs w:val="18"/>
        </w:rPr>
      </w:pPr>
    </w:p>
    <w:p w:rsidR="00C62E05" w:rsidRDefault="003642AA">
      <w:pPr>
        <w:jc w:val="both"/>
        <w:rPr>
          <w:sz w:val="18"/>
          <w:szCs w:val="18"/>
        </w:rPr>
      </w:pPr>
      <w:r>
        <w:rPr>
          <w:sz w:val="18"/>
          <w:szCs w:val="18"/>
        </w:rPr>
        <w:t>Acce</w:t>
      </w:r>
      <w:r w:rsidR="00C212E6">
        <w:rPr>
          <w:sz w:val="18"/>
          <w:szCs w:val="18"/>
        </w:rPr>
        <w:t xml:space="preserve">nt Plus Builders, Inc. </w:t>
      </w:r>
      <w:r w:rsidR="00C62E05">
        <w:rPr>
          <w:sz w:val="18"/>
          <w:szCs w:val="18"/>
        </w:rPr>
        <w:t xml:space="preserve">may use your personal information </w:t>
      </w:r>
      <w:r w:rsidR="008F195C">
        <w:rPr>
          <w:sz w:val="18"/>
          <w:szCs w:val="18"/>
        </w:rPr>
        <w:t>that you provide</w:t>
      </w:r>
      <w:r w:rsidR="008E55B8">
        <w:rPr>
          <w:sz w:val="18"/>
          <w:szCs w:val="18"/>
        </w:rPr>
        <w:t xml:space="preserve"> </w:t>
      </w:r>
      <w:r w:rsidR="00C62E05">
        <w:rPr>
          <w:sz w:val="18"/>
          <w:szCs w:val="18"/>
        </w:rPr>
        <w:t xml:space="preserve">to: </w:t>
      </w:r>
    </w:p>
    <w:p w:rsidR="00C62E05" w:rsidRDefault="00C62E05">
      <w:pPr>
        <w:jc w:val="both"/>
        <w:rPr>
          <w:sz w:val="18"/>
          <w:szCs w:val="18"/>
        </w:rPr>
      </w:pPr>
    </w:p>
    <w:p w:rsidR="00C62E05" w:rsidRDefault="00C212E6">
      <w:pPr>
        <w:numPr>
          <w:ilvl w:val="0"/>
          <w:numId w:val="3"/>
        </w:numPr>
        <w:tabs>
          <w:tab w:val="left" w:pos="10800"/>
        </w:tabs>
        <w:jc w:val="both"/>
        <w:rPr>
          <w:sz w:val="18"/>
          <w:szCs w:val="18"/>
        </w:rPr>
      </w:pPr>
      <w:r>
        <w:rPr>
          <w:sz w:val="18"/>
          <w:szCs w:val="18"/>
        </w:rPr>
        <w:t>Contact you</w:t>
      </w:r>
      <w:r w:rsidR="00E9485E">
        <w:rPr>
          <w:sz w:val="18"/>
          <w:szCs w:val="18"/>
        </w:rPr>
        <w:t>;</w:t>
      </w:r>
    </w:p>
    <w:p w:rsidR="00C62E05" w:rsidRPr="008F195C" w:rsidRDefault="008F195C" w:rsidP="008F195C">
      <w:pPr>
        <w:numPr>
          <w:ilvl w:val="0"/>
          <w:numId w:val="3"/>
        </w:numPr>
        <w:tabs>
          <w:tab w:val="left" w:pos="10800"/>
        </w:tabs>
        <w:jc w:val="both"/>
        <w:rPr>
          <w:sz w:val="18"/>
          <w:szCs w:val="18"/>
        </w:rPr>
      </w:pPr>
      <w:r>
        <w:rPr>
          <w:sz w:val="18"/>
          <w:szCs w:val="18"/>
        </w:rPr>
        <w:t>Store your project information and pictures in our data system</w:t>
      </w:r>
      <w:r w:rsidR="00E9485E">
        <w:rPr>
          <w:sz w:val="18"/>
          <w:szCs w:val="18"/>
        </w:rPr>
        <w:t>;</w:t>
      </w:r>
    </w:p>
    <w:p w:rsidR="00C62E05" w:rsidRDefault="008F195C" w:rsidP="008F195C">
      <w:pPr>
        <w:numPr>
          <w:ilvl w:val="0"/>
          <w:numId w:val="3"/>
        </w:numPr>
        <w:tabs>
          <w:tab w:val="left" w:pos="10800"/>
        </w:tabs>
        <w:jc w:val="both"/>
        <w:rPr>
          <w:sz w:val="18"/>
          <w:szCs w:val="18"/>
        </w:rPr>
      </w:pPr>
      <w:r>
        <w:rPr>
          <w:sz w:val="18"/>
          <w:szCs w:val="18"/>
        </w:rPr>
        <w:t>P</w:t>
      </w:r>
      <w:r w:rsidR="00C62E05">
        <w:rPr>
          <w:sz w:val="18"/>
          <w:szCs w:val="18"/>
        </w:rPr>
        <w:t>ubl</w:t>
      </w:r>
      <w:r>
        <w:rPr>
          <w:sz w:val="18"/>
          <w:szCs w:val="18"/>
        </w:rPr>
        <w:t xml:space="preserve">ish pictures of </w:t>
      </w:r>
      <w:r w:rsidR="00E9485E">
        <w:rPr>
          <w:sz w:val="18"/>
          <w:szCs w:val="18"/>
        </w:rPr>
        <w:t xml:space="preserve">the finished project </w:t>
      </w:r>
      <w:r>
        <w:rPr>
          <w:sz w:val="18"/>
          <w:szCs w:val="18"/>
        </w:rPr>
        <w:t>on our website;</w:t>
      </w:r>
    </w:p>
    <w:p w:rsidR="00794F48" w:rsidRPr="008F195C" w:rsidRDefault="00C62779" w:rsidP="008F195C">
      <w:pPr>
        <w:numPr>
          <w:ilvl w:val="0"/>
          <w:numId w:val="3"/>
        </w:numPr>
        <w:tabs>
          <w:tab w:val="left" w:pos="10800"/>
        </w:tabs>
        <w:jc w:val="both"/>
        <w:rPr>
          <w:sz w:val="18"/>
          <w:szCs w:val="18"/>
        </w:rPr>
      </w:pPr>
      <w:r>
        <w:rPr>
          <w:sz w:val="18"/>
          <w:szCs w:val="18"/>
        </w:rPr>
        <w:t>Send to you a quote or c</w:t>
      </w:r>
      <w:r w:rsidR="00794F48">
        <w:rPr>
          <w:sz w:val="18"/>
          <w:szCs w:val="18"/>
        </w:rPr>
        <w:t>ontract</w:t>
      </w:r>
      <w:r>
        <w:rPr>
          <w:sz w:val="18"/>
          <w:szCs w:val="18"/>
        </w:rPr>
        <w:t>;</w:t>
      </w:r>
    </w:p>
    <w:p w:rsidR="00C62E05" w:rsidRDefault="008F195C">
      <w:pPr>
        <w:numPr>
          <w:ilvl w:val="0"/>
          <w:numId w:val="3"/>
        </w:numPr>
        <w:tabs>
          <w:tab w:val="left" w:pos="10800"/>
        </w:tabs>
        <w:jc w:val="both"/>
        <w:rPr>
          <w:sz w:val="18"/>
          <w:szCs w:val="18"/>
        </w:rPr>
      </w:pPr>
      <w:r>
        <w:rPr>
          <w:sz w:val="18"/>
          <w:szCs w:val="18"/>
        </w:rPr>
        <w:t>S</w:t>
      </w:r>
      <w:r w:rsidR="00C62E05">
        <w:rPr>
          <w:sz w:val="18"/>
          <w:szCs w:val="18"/>
        </w:rPr>
        <w:t xml:space="preserve">upply to </w:t>
      </w:r>
      <w:r>
        <w:rPr>
          <w:sz w:val="18"/>
          <w:szCs w:val="18"/>
        </w:rPr>
        <w:t xml:space="preserve">you services that you </w:t>
      </w:r>
      <w:r w:rsidR="00C62779">
        <w:rPr>
          <w:sz w:val="18"/>
          <w:szCs w:val="18"/>
        </w:rPr>
        <w:t xml:space="preserve">request and </w:t>
      </w:r>
      <w:r>
        <w:rPr>
          <w:sz w:val="18"/>
          <w:szCs w:val="18"/>
        </w:rPr>
        <w:t>purchase;</w:t>
      </w:r>
    </w:p>
    <w:p w:rsidR="00C62E05" w:rsidRDefault="008F195C" w:rsidP="00794F48">
      <w:pPr>
        <w:numPr>
          <w:ilvl w:val="0"/>
          <w:numId w:val="3"/>
        </w:numPr>
        <w:tabs>
          <w:tab w:val="left" w:pos="10800"/>
        </w:tabs>
        <w:jc w:val="both"/>
        <w:rPr>
          <w:sz w:val="18"/>
          <w:szCs w:val="18"/>
        </w:rPr>
      </w:pPr>
      <w:r>
        <w:rPr>
          <w:sz w:val="18"/>
          <w:szCs w:val="18"/>
        </w:rPr>
        <w:t>S</w:t>
      </w:r>
      <w:r w:rsidR="00C62E05">
        <w:rPr>
          <w:sz w:val="18"/>
          <w:szCs w:val="18"/>
        </w:rPr>
        <w:t xml:space="preserve">end </w:t>
      </w:r>
      <w:r w:rsidR="00E9485E">
        <w:rPr>
          <w:sz w:val="18"/>
          <w:szCs w:val="18"/>
        </w:rPr>
        <w:t>to you statements and invoices</w:t>
      </w:r>
      <w:r w:rsidR="00C62779">
        <w:rPr>
          <w:sz w:val="18"/>
          <w:szCs w:val="18"/>
        </w:rPr>
        <w:t>;</w:t>
      </w:r>
    </w:p>
    <w:p w:rsidR="00C62779" w:rsidRPr="00794F48" w:rsidRDefault="00C62779" w:rsidP="00794F48">
      <w:pPr>
        <w:numPr>
          <w:ilvl w:val="0"/>
          <w:numId w:val="3"/>
        </w:numPr>
        <w:tabs>
          <w:tab w:val="left" w:pos="10800"/>
        </w:tabs>
        <w:jc w:val="both"/>
        <w:rPr>
          <w:sz w:val="18"/>
          <w:szCs w:val="18"/>
        </w:rPr>
      </w:pPr>
      <w:r>
        <w:rPr>
          <w:sz w:val="18"/>
          <w:szCs w:val="18"/>
        </w:rPr>
        <w:t>Bookkeeping purposes.</w:t>
      </w:r>
    </w:p>
    <w:p w:rsidR="00C62E05" w:rsidRDefault="00C62E05">
      <w:pPr>
        <w:jc w:val="both"/>
        <w:rPr>
          <w:sz w:val="18"/>
          <w:szCs w:val="18"/>
        </w:rPr>
      </w:pPr>
    </w:p>
    <w:p w:rsidR="00C62E05" w:rsidRDefault="00C62E05">
      <w:pPr>
        <w:jc w:val="both"/>
        <w:rPr>
          <w:sz w:val="18"/>
          <w:szCs w:val="18"/>
        </w:rPr>
      </w:pPr>
      <w:r>
        <w:rPr>
          <w:sz w:val="18"/>
          <w:szCs w:val="18"/>
        </w:rPr>
        <w:t xml:space="preserve">Where </w:t>
      </w:r>
      <w:r w:rsidR="003642AA">
        <w:rPr>
          <w:sz w:val="18"/>
          <w:szCs w:val="18"/>
        </w:rPr>
        <w:t>Accent Plus Builders, Inc</w:t>
      </w:r>
      <w:proofErr w:type="gramStart"/>
      <w:r w:rsidR="003642AA">
        <w:rPr>
          <w:sz w:val="18"/>
          <w:szCs w:val="18"/>
        </w:rPr>
        <w:t>.,</w:t>
      </w:r>
      <w:proofErr w:type="gramEnd"/>
      <w:r>
        <w:rPr>
          <w:sz w:val="18"/>
          <w:szCs w:val="18"/>
        </w:rPr>
        <w:t xml:space="preserve"> discloses your personal information to its agents or sub-contractors for these purposes, the agent or sub-contractor in question will be obligated to use that personal information in accordance with the terms of this privacy statement. </w:t>
      </w:r>
    </w:p>
    <w:p w:rsidR="00C62E05" w:rsidRDefault="00C62E05">
      <w:pPr>
        <w:jc w:val="both"/>
        <w:rPr>
          <w:sz w:val="18"/>
          <w:szCs w:val="18"/>
        </w:rPr>
      </w:pPr>
    </w:p>
    <w:p w:rsidR="00C62E05" w:rsidRDefault="00C62E05">
      <w:pPr>
        <w:jc w:val="both"/>
        <w:rPr>
          <w:sz w:val="18"/>
          <w:szCs w:val="18"/>
        </w:rPr>
      </w:pPr>
      <w:r>
        <w:rPr>
          <w:sz w:val="18"/>
          <w:szCs w:val="18"/>
        </w:rPr>
        <w:t>In addition to the disclosures reasonably necessary for th</w:t>
      </w:r>
      <w:r w:rsidR="00794F48">
        <w:rPr>
          <w:sz w:val="18"/>
          <w:szCs w:val="18"/>
        </w:rPr>
        <w:t xml:space="preserve">e purposes identified </w:t>
      </w:r>
      <w:r>
        <w:rPr>
          <w:sz w:val="18"/>
          <w:szCs w:val="18"/>
        </w:rPr>
        <w:t>above</w:t>
      </w:r>
      <w:r w:rsidR="00794F48">
        <w:rPr>
          <w:sz w:val="18"/>
          <w:szCs w:val="18"/>
        </w:rPr>
        <w:t xml:space="preserve"> or elsewhere</w:t>
      </w:r>
      <w:r>
        <w:rPr>
          <w:sz w:val="18"/>
          <w:szCs w:val="18"/>
        </w:rPr>
        <w:t xml:space="preserve">, </w:t>
      </w:r>
      <w:r w:rsidR="003642AA">
        <w:rPr>
          <w:sz w:val="18"/>
          <w:szCs w:val="18"/>
        </w:rPr>
        <w:t>Accent Plus Builders, Inc.,</w:t>
      </w:r>
      <w:r>
        <w:rPr>
          <w:sz w:val="18"/>
          <w:szCs w:val="18"/>
        </w:rPr>
        <w:t xml:space="preserve"> may disclose your personal information to the extent that it is required to do so by law, in connection with any legal proceedings or prospective legal proceedings, and in order to establish, exercise or defend its legal rights.</w:t>
      </w:r>
    </w:p>
    <w:p w:rsidR="00C62E05" w:rsidRDefault="00C62E05">
      <w:pPr>
        <w:jc w:val="both"/>
        <w:rPr>
          <w:sz w:val="18"/>
          <w:szCs w:val="18"/>
        </w:rPr>
      </w:pPr>
    </w:p>
    <w:p w:rsidR="00C62779" w:rsidRDefault="00C62779">
      <w:pPr>
        <w:jc w:val="both"/>
        <w:rPr>
          <w:sz w:val="18"/>
          <w:szCs w:val="18"/>
        </w:rPr>
      </w:pPr>
    </w:p>
    <w:p w:rsidR="00C62E05" w:rsidRPr="00C62779" w:rsidRDefault="00C62E05">
      <w:pPr>
        <w:jc w:val="both"/>
        <w:rPr>
          <w:b/>
          <w:bCs/>
          <w:sz w:val="18"/>
          <w:szCs w:val="18"/>
          <w:u w:val="single"/>
        </w:rPr>
      </w:pPr>
      <w:r w:rsidRPr="00C62779">
        <w:rPr>
          <w:b/>
          <w:bCs/>
          <w:sz w:val="18"/>
          <w:szCs w:val="18"/>
          <w:u w:val="single"/>
        </w:rPr>
        <w:t>Securing your data</w:t>
      </w:r>
    </w:p>
    <w:p w:rsidR="00C62E05" w:rsidRDefault="00C62E05">
      <w:pPr>
        <w:jc w:val="both"/>
        <w:rPr>
          <w:sz w:val="18"/>
          <w:szCs w:val="18"/>
        </w:rPr>
      </w:pPr>
    </w:p>
    <w:p w:rsidR="00C62E05" w:rsidRDefault="003642AA">
      <w:pPr>
        <w:jc w:val="both"/>
        <w:rPr>
          <w:sz w:val="18"/>
          <w:szCs w:val="18"/>
        </w:rPr>
      </w:pPr>
      <w:r>
        <w:rPr>
          <w:sz w:val="18"/>
          <w:szCs w:val="18"/>
        </w:rPr>
        <w:t>Accent Plus Builders, Inc</w:t>
      </w:r>
      <w:proofErr w:type="gramStart"/>
      <w:r>
        <w:rPr>
          <w:sz w:val="18"/>
          <w:szCs w:val="18"/>
        </w:rPr>
        <w:t>.,</w:t>
      </w:r>
      <w:proofErr w:type="gramEnd"/>
      <w:r w:rsidR="00C62E05">
        <w:rPr>
          <w:sz w:val="18"/>
          <w:szCs w:val="18"/>
        </w:rPr>
        <w:t xml:space="preserve"> will take </w:t>
      </w:r>
      <w:r w:rsidR="00794F48">
        <w:rPr>
          <w:sz w:val="18"/>
          <w:szCs w:val="18"/>
        </w:rPr>
        <w:t>reasonable technical and organiz</w:t>
      </w:r>
      <w:r w:rsidR="00C62E05">
        <w:rPr>
          <w:sz w:val="18"/>
          <w:szCs w:val="18"/>
        </w:rPr>
        <w:t xml:space="preserve">ational precautions to prevent the loss, misuse or alteration of your personal information. </w:t>
      </w:r>
    </w:p>
    <w:p w:rsidR="00C62E05" w:rsidRDefault="00C62E05">
      <w:pPr>
        <w:jc w:val="both"/>
        <w:rPr>
          <w:sz w:val="18"/>
          <w:szCs w:val="18"/>
        </w:rPr>
      </w:pPr>
    </w:p>
    <w:p w:rsidR="00C62E05" w:rsidRDefault="003642AA" w:rsidP="000F16D7">
      <w:pPr>
        <w:jc w:val="both"/>
        <w:rPr>
          <w:sz w:val="18"/>
          <w:szCs w:val="18"/>
        </w:rPr>
      </w:pPr>
      <w:r>
        <w:rPr>
          <w:sz w:val="18"/>
          <w:szCs w:val="18"/>
        </w:rPr>
        <w:t>Accent Plus Builders, Inc</w:t>
      </w:r>
      <w:proofErr w:type="gramStart"/>
      <w:r>
        <w:rPr>
          <w:sz w:val="18"/>
          <w:szCs w:val="18"/>
        </w:rPr>
        <w:t>.,</w:t>
      </w:r>
      <w:proofErr w:type="gramEnd"/>
      <w:r w:rsidR="00C62E05">
        <w:rPr>
          <w:sz w:val="18"/>
          <w:szCs w:val="18"/>
        </w:rPr>
        <w:t xml:space="preserve"> will store all the pe</w:t>
      </w:r>
      <w:r w:rsidR="00794F48">
        <w:rPr>
          <w:sz w:val="18"/>
          <w:szCs w:val="18"/>
        </w:rPr>
        <w:t>rsonal information you provide on it</w:t>
      </w:r>
      <w:r w:rsidR="00C62779">
        <w:rPr>
          <w:sz w:val="18"/>
          <w:szCs w:val="18"/>
        </w:rPr>
        <w:t>s secure ser</w:t>
      </w:r>
      <w:r w:rsidR="000F16D7">
        <w:rPr>
          <w:sz w:val="18"/>
          <w:szCs w:val="18"/>
        </w:rPr>
        <w:t>ver</w:t>
      </w:r>
      <w:r w:rsidR="00C62779">
        <w:rPr>
          <w:sz w:val="18"/>
          <w:szCs w:val="18"/>
        </w:rPr>
        <w:t xml:space="preserve"> and in a </w:t>
      </w:r>
      <w:r w:rsidR="000F16D7">
        <w:rPr>
          <w:sz w:val="18"/>
          <w:szCs w:val="18"/>
        </w:rPr>
        <w:t>secure</w:t>
      </w:r>
      <w:r w:rsidR="00794F48">
        <w:rPr>
          <w:sz w:val="18"/>
          <w:szCs w:val="18"/>
        </w:rPr>
        <w:t xml:space="preserve"> file cabinet. </w:t>
      </w:r>
    </w:p>
    <w:p w:rsidR="00C62E05" w:rsidRDefault="00C62E05" w:rsidP="000F16D7">
      <w:pPr>
        <w:jc w:val="both"/>
        <w:rPr>
          <w:sz w:val="18"/>
          <w:szCs w:val="18"/>
        </w:rPr>
      </w:pPr>
      <w:r>
        <w:rPr>
          <w:sz w:val="18"/>
          <w:szCs w:val="18"/>
        </w:rPr>
        <w:t>Information relating to electronic tr</w:t>
      </w:r>
      <w:r w:rsidR="000F16D7">
        <w:rPr>
          <w:sz w:val="18"/>
          <w:szCs w:val="18"/>
        </w:rPr>
        <w:t>ansactions entered into via our</w:t>
      </w:r>
      <w:r>
        <w:rPr>
          <w:sz w:val="18"/>
          <w:szCs w:val="18"/>
        </w:rPr>
        <w:t xml:space="preserve"> website </w:t>
      </w:r>
      <w:r w:rsidR="00E9485E">
        <w:rPr>
          <w:sz w:val="18"/>
          <w:szCs w:val="18"/>
        </w:rPr>
        <w:t xml:space="preserve">or through email </w:t>
      </w:r>
      <w:r>
        <w:rPr>
          <w:sz w:val="18"/>
          <w:szCs w:val="18"/>
        </w:rPr>
        <w:t>w</w:t>
      </w:r>
      <w:r w:rsidR="00794F48">
        <w:rPr>
          <w:sz w:val="18"/>
          <w:szCs w:val="18"/>
        </w:rPr>
        <w:t xml:space="preserve">ill be </w:t>
      </w:r>
      <w:r>
        <w:rPr>
          <w:sz w:val="18"/>
          <w:szCs w:val="18"/>
        </w:rPr>
        <w:t>prot</w:t>
      </w:r>
      <w:r w:rsidR="00794F48">
        <w:rPr>
          <w:sz w:val="18"/>
          <w:szCs w:val="18"/>
        </w:rPr>
        <w:t>ected by encryption technology.</w:t>
      </w:r>
    </w:p>
    <w:p w:rsidR="00C62E05" w:rsidRDefault="00C62E05">
      <w:pPr>
        <w:jc w:val="both"/>
        <w:rPr>
          <w:b/>
          <w:bCs/>
          <w:sz w:val="18"/>
          <w:szCs w:val="18"/>
        </w:rPr>
      </w:pPr>
    </w:p>
    <w:p w:rsidR="00C62E05" w:rsidRDefault="00C62E05">
      <w:pPr>
        <w:jc w:val="both"/>
        <w:rPr>
          <w:b/>
          <w:bCs/>
          <w:sz w:val="18"/>
          <w:szCs w:val="18"/>
        </w:rPr>
      </w:pPr>
    </w:p>
    <w:p w:rsidR="00C62E05" w:rsidRPr="000F16D7" w:rsidRDefault="00C62E05">
      <w:pPr>
        <w:jc w:val="both"/>
        <w:rPr>
          <w:b/>
          <w:bCs/>
          <w:sz w:val="18"/>
          <w:szCs w:val="18"/>
          <w:u w:val="single"/>
        </w:rPr>
      </w:pPr>
      <w:r w:rsidRPr="000F16D7">
        <w:rPr>
          <w:b/>
          <w:bCs/>
          <w:sz w:val="18"/>
          <w:szCs w:val="18"/>
          <w:u w:val="single"/>
        </w:rPr>
        <w:t>Updating this statement</w:t>
      </w:r>
    </w:p>
    <w:p w:rsidR="00C62E05" w:rsidRDefault="00C62E05">
      <w:pPr>
        <w:jc w:val="both"/>
        <w:rPr>
          <w:sz w:val="18"/>
          <w:szCs w:val="18"/>
        </w:rPr>
      </w:pPr>
    </w:p>
    <w:p w:rsidR="00C62E05" w:rsidRDefault="003642AA">
      <w:pPr>
        <w:jc w:val="both"/>
        <w:rPr>
          <w:sz w:val="18"/>
          <w:szCs w:val="18"/>
        </w:rPr>
      </w:pPr>
      <w:r>
        <w:rPr>
          <w:sz w:val="18"/>
          <w:szCs w:val="18"/>
        </w:rPr>
        <w:t>Accent Plus Builders, Inc</w:t>
      </w:r>
      <w:proofErr w:type="gramStart"/>
      <w:r>
        <w:rPr>
          <w:sz w:val="18"/>
          <w:szCs w:val="18"/>
        </w:rPr>
        <w:t>.,</w:t>
      </w:r>
      <w:proofErr w:type="gramEnd"/>
      <w:r w:rsidR="00C62E05">
        <w:rPr>
          <w:sz w:val="18"/>
          <w:szCs w:val="18"/>
        </w:rPr>
        <w:t xml:space="preserve"> may update this privacy policy </w:t>
      </w:r>
      <w:r w:rsidR="000F16D7">
        <w:rPr>
          <w:sz w:val="18"/>
          <w:szCs w:val="18"/>
        </w:rPr>
        <w:t>by posting a new version on our</w:t>
      </w:r>
      <w:r w:rsidR="00C62E05">
        <w:rPr>
          <w:sz w:val="18"/>
          <w:szCs w:val="18"/>
        </w:rPr>
        <w:t xml:space="preserve"> website.</w:t>
      </w:r>
      <w:r w:rsidR="000F16D7">
        <w:rPr>
          <w:sz w:val="18"/>
          <w:szCs w:val="18"/>
        </w:rPr>
        <w:t xml:space="preserve"> </w:t>
      </w:r>
      <w:r w:rsidR="00C62E05">
        <w:rPr>
          <w:sz w:val="18"/>
          <w:szCs w:val="18"/>
        </w:rPr>
        <w:t xml:space="preserve">You should check this page occasionally to ensure you are familiar with any changes.  </w:t>
      </w:r>
    </w:p>
    <w:p w:rsidR="000F16D7" w:rsidRDefault="000F16D7">
      <w:pPr>
        <w:jc w:val="both"/>
        <w:rPr>
          <w:sz w:val="18"/>
          <w:szCs w:val="18"/>
        </w:rPr>
      </w:pPr>
    </w:p>
    <w:p w:rsidR="00C62E05" w:rsidRDefault="00C62E05">
      <w:pPr>
        <w:jc w:val="both"/>
        <w:rPr>
          <w:sz w:val="18"/>
          <w:szCs w:val="18"/>
        </w:rPr>
      </w:pPr>
    </w:p>
    <w:p w:rsidR="00C62E05" w:rsidRPr="000F16D7" w:rsidRDefault="00C62E05">
      <w:pPr>
        <w:jc w:val="both"/>
        <w:rPr>
          <w:b/>
          <w:bCs/>
          <w:sz w:val="18"/>
          <w:szCs w:val="18"/>
          <w:u w:val="single"/>
        </w:rPr>
      </w:pPr>
      <w:r w:rsidRPr="000F16D7">
        <w:rPr>
          <w:b/>
          <w:bCs/>
          <w:sz w:val="18"/>
          <w:szCs w:val="18"/>
          <w:u w:val="single"/>
        </w:rPr>
        <w:t>Other websites</w:t>
      </w:r>
    </w:p>
    <w:p w:rsidR="00C62E05" w:rsidRDefault="00C62E05">
      <w:pPr>
        <w:jc w:val="both"/>
        <w:rPr>
          <w:sz w:val="18"/>
          <w:szCs w:val="18"/>
        </w:rPr>
      </w:pPr>
    </w:p>
    <w:p w:rsidR="00C62E05" w:rsidRDefault="00C62E05">
      <w:pPr>
        <w:jc w:val="both"/>
        <w:rPr>
          <w:sz w:val="18"/>
          <w:szCs w:val="18"/>
        </w:rPr>
      </w:pPr>
      <w:r>
        <w:rPr>
          <w:sz w:val="18"/>
          <w:szCs w:val="18"/>
        </w:rPr>
        <w:t xml:space="preserve">This website </w:t>
      </w:r>
      <w:r w:rsidR="00EA542E" w:rsidRPr="008F195C">
        <w:rPr>
          <w:sz w:val="18"/>
          <w:szCs w:val="18"/>
          <w:u w:val="single"/>
        </w:rPr>
        <w:t>does not</w:t>
      </w:r>
      <w:r w:rsidR="00EA542E">
        <w:rPr>
          <w:sz w:val="18"/>
          <w:szCs w:val="18"/>
        </w:rPr>
        <w:t xml:space="preserve"> contain </w:t>
      </w:r>
      <w:r>
        <w:rPr>
          <w:sz w:val="18"/>
          <w:szCs w:val="18"/>
        </w:rPr>
        <w:t>links to other websites.</w:t>
      </w:r>
      <w:r w:rsidR="000F16D7">
        <w:rPr>
          <w:sz w:val="18"/>
          <w:szCs w:val="18"/>
        </w:rPr>
        <w:t xml:space="preserve"> Accent Plus Builders, Inc</w:t>
      </w:r>
      <w:proofErr w:type="gramStart"/>
      <w:r w:rsidR="000F16D7">
        <w:rPr>
          <w:sz w:val="18"/>
          <w:szCs w:val="18"/>
        </w:rPr>
        <w:t>.,</w:t>
      </w:r>
      <w:proofErr w:type="gramEnd"/>
      <w:r w:rsidR="000F16D7">
        <w:rPr>
          <w:sz w:val="18"/>
          <w:szCs w:val="18"/>
        </w:rPr>
        <w:t xml:space="preserve"> is not responsible for the privacy policies or practices of any third party.</w:t>
      </w:r>
    </w:p>
    <w:p w:rsidR="00C8175B" w:rsidRDefault="00C8175B">
      <w:pPr>
        <w:jc w:val="both"/>
        <w:rPr>
          <w:sz w:val="18"/>
          <w:szCs w:val="18"/>
        </w:rPr>
      </w:pPr>
    </w:p>
    <w:p w:rsidR="00C62E05" w:rsidRDefault="00C62E05">
      <w:pPr>
        <w:jc w:val="both"/>
        <w:rPr>
          <w:sz w:val="18"/>
          <w:szCs w:val="18"/>
        </w:rPr>
      </w:pPr>
    </w:p>
    <w:p w:rsidR="00C62E05" w:rsidRDefault="00C62E05" w:rsidP="00EA542E">
      <w:pPr>
        <w:jc w:val="both"/>
        <w:rPr>
          <w:b/>
          <w:sz w:val="18"/>
          <w:szCs w:val="18"/>
        </w:rPr>
      </w:pPr>
      <w:r w:rsidRPr="00EA542E">
        <w:rPr>
          <w:b/>
          <w:sz w:val="18"/>
          <w:szCs w:val="18"/>
        </w:rPr>
        <w:t>If you have any questions abou</w:t>
      </w:r>
      <w:r w:rsidR="00EA542E" w:rsidRPr="00EA542E">
        <w:rPr>
          <w:b/>
          <w:sz w:val="18"/>
          <w:szCs w:val="18"/>
        </w:rPr>
        <w:t>t this privacy policy or Accent Plus Builder</w:t>
      </w:r>
      <w:r w:rsidR="000F16D7">
        <w:rPr>
          <w:b/>
          <w:sz w:val="18"/>
          <w:szCs w:val="18"/>
        </w:rPr>
        <w:t>s, Inc.’s</w:t>
      </w:r>
      <w:r w:rsidR="00EA542E" w:rsidRPr="00EA542E">
        <w:rPr>
          <w:b/>
          <w:sz w:val="18"/>
          <w:szCs w:val="18"/>
        </w:rPr>
        <w:t xml:space="preserve">, </w:t>
      </w:r>
      <w:r w:rsidRPr="00EA542E">
        <w:rPr>
          <w:b/>
          <w:sz w:val="18"/>
          <w:szCs w:val="18"/>
        </w:rPr>
        <w:t xml:space="preserve">treatment of your personal information, </w:t>
      </w:r>
      <w:r w:rsidR="00EA542E" w:rsidRPr="00EA542E">
        <w:rPr>
          <w:b/>
          <w:sz w:val="18"/>
          <w:szCs w:val="18"/>
        </w:rPr>
        <w:t xml:space="preserve">please contact us via email at </w:t>
      </w:r>
      <w:hyperlink r:id="rId8" w:history="1">
        <w:r w:rsidR="008F195C" w:rsidRPr="00B17DF3">
          <w:rPr>
            <w:rStyle w:val="Hyperlink"/>
            <w:b/>
            <w:sz w:val="18"/>
            <w:szCs w:val="18"/>
          </w:rPr>
          <w:t>poliver30@aol.com</w:t>
        </w:r>
      </w:hyperlink>
      <w:r w:rsidR="00EA542E" w:rsidRPr="00EA542E">
        <w:rPr>
          <w:b/>
          <w:sz w:val="18"/>
          <w:szCs w:val="18"/>
        </w:rPr>
        <w:t>.</w:t>
      </w:r>
    </w:p>
    <w:p w:rsidR="00C8175B" w:rsidRDefault="00C8175B" w:rsidP="00EA542E">
      <w:pPr>
        <w:jc w:val="both"/>
        <w:rPr>
          <w:b/>
          <w:sz w:val="18"/>
          <w:szCs w:val="18"/>
        </w:rPr>
      </w:pPr>
    </w:p>
    <w:p w:rsidR="00C8175B" w:rsidRDefault="00C8175B" w:rsidP="00EA542E">
      <w:pPr>
        <w:jc w:val="both"/>
        <w:rPr>
          <w:b/>
          <w:sz w:val="18"/>
          <w:szCs w:val="18"/>
        </w:rPr>
      </w:pPr>
    </w:p>
    <w:p w:rsidR="00C8175B" w:rsidRDefault="00C8175B" w:rsidP="00EA542E">
      <w:pPr>
        <w:jc w:val="both"/>
        <w:rPr>
          <w:b/>
          <w:sz w:val="18"/>
          <w:szCs w:val="18"/>
        </w:rPr>
      </w:pPr>
    </w:p>
    <w:p w:rsidR="008F195C" w:rsidRDefault="008F195C" w:rsidP="00EA542E">
      <w:pPr>
        <w:jc w:val="both"/>
        <w:rPr>
          <w:b/>
          <w:sz w:val="18"/>
          <w:szCs w:val="18"/>
        </w:rPr>
      </w:pPr>
    </w:p>
    <w:p w:rsidR="008F195C" w:rsidRPr="00EA542E" w:rsidRDefault="008F195C" w:rsidP="00EA542E">
      <w:pPr>
        <w:jc w:val="both"/>
        <w:rPr>
          <w:b/>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42"/>
      </w:tblGrid>
      <w:tr w:rsidR="00C62E05">
        <w:tc>
          <w:tcPr>
            <w:tcW w:w="9642" w:type="dxa"/>
            <w:tcBorders>
              <w:top w:val="single" w:sz="1" w:space="0" w:color="000000"/>
              <w:left w:val="single" w:sz="1" w:space="0" w:color="000000"/>
              <w:bottom w:val="single" w:sz="1" w:space="0" w:color="000000"/>
              <w:right w:val="single" w:sz="1" w:space="0" w:color="000000"/>
            </w:tcBorders>
            <w:shd w:val="clear" w:color="auto" w:fill="E6E6E6"/>
          </w:tcPr>
          <w:p w:rsidR="00C62E05" w:rsidRDefault="00EA542E">
            <w:pPr>
              <w:pStyle w:val="TableContents"/>
              <w:rPr>
                <w:b/>
                <w:bCs/>
                <w:sz w:val="18"/>
                <w:szCs w:val="18"/>
              </w:rPr>
            </w:pPr>
            <w:r>
              <w:rPr>
                <w:b/>
                <w:bCs/>
                <w:sz w:val="18"/>
                <w:szCs w:val="18"/>
              </w:rPr>
              <w:t>Credit</w:t>
            </w:r>
          </w:p>
          <w:p w:rsidR="00EA542E" w:rsidRPr="00EA542E" w:rsidRDefault="00EA542E" w:rsidP="00EA542E">
            <w:pPr>
              <w:jc w:val="both"/>
              <w:rPr>
                <w:sz w:val="18"/>
                <w:szCs w:val="18"/>
              </w:rPr>
            </w:pPr>
            <w:r>
              <w:rPr>
                <w:sz w:val="18"/>
                <w:szCs w:val="18"/>
              </w:rPr>
              <w:t xml:space="preserve">This document was created </w:t>
            </w:r>
            <w:r w:rsidR="00051607">
              <w:rPr>
                <w:sz w:val="18"/>
                <w:szCs w:val="18"/>
              </w:rPr>
              <w:t>by using</w:t>
            </w:r>
            <w:r w:rsidR="008F195C">
              <w:rPr>
                <w:sz w:val="18"/>
                <w:szCs w:val="18"/>
              </w:rPr>
              <w:t xml:space="preserve"> </w:t>
            </w:r>
            <w:r>
              <w:rPr>
                <w:sz w:val="18"/>
                <w:szCs w:val="18"/>
              </w:rPr>
              <w:t xml:space="preserve">a </w:t>
            </w:r>
            <w:proofErr w:type="spellStart"/>
            <w:r>
              <w:rPr>
                <w:sz w:val="18"/>
                <w:szCs w:val="18"/>
              </w:rPr>
              <w:t>Contractology</w:t>
            </w:r>
            <w:proofErr w:type="spellEnd"/>
            <w:r>
              <w:rPr>
                <w:sz w:val="18"/>
                <w:szCs w:val="18"/>
              </w:rPr>
              <w:t xml:space="preserve"> template available at </w:t>
            </w:r>
            <w:hyperlink r:id="rId9" w:history="1">
              <w:r>
                <w:rPr>
                  <w:rStyle w:val="Hyperlink"/>
                </w:rPr>
                <w:t>http://www.freenetlaw.com</w:t>
              </w:r>
            </w:hyperlink>
            <w:r>
              <w:rPr>
                <w:sz w:val="18"/>
                <w:szCs w:val="18"/>
              </w:rPr>
              <w:t>.</w:t>
            </w:r>
          </w:p>
        </w:tc>
      </w:tr>
    </w:tbl>
    <w:p w:rsidR="00C62E05" w:rsidRDefault="00C62E05">
      <w:pPr>
        <w:jc w:val="both"/>
      </w:pPr>
    </w:p>
    <w:sectPr w:rsidR="00C62E05" w:rsidSect="00C8175B">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65" w:rsidRDefault="00722A65" w:rsidP="00C8175B">
      <w:r>
        <w:separator/>
      </w:r>
    </w:p>
  </w:endnote>
  <w:endnote w:type="continuationSeparator" w:id="0">
    <w:p w:rsidR="00722A65" w:rsidRDefault="00722A65" w:rsidP="00C8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1F" w:rsidRDefault="00AC6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607" w:rsidRPr="001B0FE7" w:rsidRDefault="00051607" w:rsidP="00051607">
    <w:pPr>
      <w:pStyle w:val="Footer"/>
      <w:pBdr>
        <w:top w:val="thinThickSmallGap" w:sz="24" w:space="1" w:color="622423"/>
      </w:pBdr>
      <w:tabs>
        <w:tab w:val="right" w:pos="9638"/>
      </w:tabs>
      <w:rPr>
        <w:rFonts w:ascii="Cambria" w:eastAsia="Times New Roman" w:hAnsi="Cambria"/>
        <w:sz w:val="18"/>
        <w:szCs w:val="18"/>
      </w:rPr>
    </w:pPr>
    <w:r w:rsidRPr="001B0FE7">
      <w:rPr>
        <w:rFonts w:ascii="Cambria" w:eastAsia="Times New Roman" w:hAnsi="Cambria"/>
        <w:sz w:val="18"/>
        <w:szCs w:val="18"/>
      </w:rPr>
      <w:t>Form:</w:t>
    </w:r>
    <w:r>
      <w:rPr>
        <w:rFonts w:ascii="Cambria" w:eastAsia="Times New Roman" w:hAnsi="Cambria"/>
        <w:sz w:val="18"/>
        <w:szCs w:val="18"/>
      </w:rPr>
      <w:t xml:space="preserve"> terms </w:t>
    </w:r>
    <w:r w:rsidRPr="001B0FE7">
      <w:rPr>
        <w:rFonts w:ascii="Cambria" w:eastAsia="Times New Roman" w:hAnsi="Cambria"/>
        <w:sz w:val="18"/>
        <w:szCs w:val="18"/>
      </w:rPr>
      <w:t>&amp; conditions</w:t>
    </w:r>
    <w:r w:rsidRPr="001B0FE7">
      <w:rPr>
        <w:rFonts w:ascii="Cambria" w:eastAsia="Times New Roman" w:hAnsi="Cambria"/>
        <w:sz w:val="18"/>
        <w:szCs w:val="18"/>
      </w:rPr>
      <w:tab/>
      <w:t xml:space="preserve">Page </w:t>
    </w:r>
    <w:r w:rsidRPr="001B0FE7">
      <w:rPr>
        <w:rFonts w:ascii="Calibri" w:eastAsia="Times New Roman" w:hAnsi="Calibri"/>
        <w:sz w:val="18"/>
        <w:szCs w:val="18"/>
      </w:rPr>
      <w:fldChar w:fldCharType="begin"/>
    </w:r>
    <w:r w:rsidRPr="001B0FE7">
      <w:rPr>
        <w:sz w:val="18"/>
        <w:szCs w:val="18"/>
      </w:rPr>
      <w:instrText xml:space="preserve"> PAGE   \* MERGEFORMAT </w:instrText>
    </w:r>
    <w:r w:rsidRPr="001B0FE7">
      <w:rPr>
        <w:rFonts w:ascii="Calibri" w:eastAsia="Times New Roman" w:hAnsi="Calibri"/>
        <w:sz w:val="18"/>
        <w:szCs w:val="18"/>
      </w:rPr>
      <w:fldChar w:fldCharType="separate"/>
    </w:r>
    <w:r w:rsidR="00AC6F1F" w:rsidRPr="00AC6F1F">
      <w:rPr>
        <w:rFonts w:ascii="Cambria" w:eastAsia="Times New Roman" w:hAnsi="Cambria"/>
        <w:noProof/>
        <w:sz w:val="18"/>
        <w:szCs w:val="18"/>
      </w:rPr>
      <w:t>1</w:t>
    </w:r>
    <w:r w:rsidRPr="001B0FE7">
      <w:rPr>
        <w:rFonts w:ascii="Cambria" w:eastAsia="Times New Roman" w:hAnsi="Cambria"/>
        <w:noProof/>
        <w:sz w:val="18"/>
        <w:szCs w:val="18"/>
      </w:rPr>
      <w:fldChar w:fldCharType="end"/>
    </w:r>
    <w:r w:rsidRPr="001B0FE7">
      <w:rPr>
        <w:rFonts w:ascii="Cambria" w:eastAsia="Times New Roman" w:hAnsi="Cambria"/>
        <w:noProof/>
        <w:sz w:val="18"/>
        <w:szCs w:val="18"/>
      </w:rPr>
      <w:tab/>
      <w:t>1/1/2016</w:t>
    </w:r>
  </w:p>
  <w:p w:rsidR="00C8175B" w:rsidRDefault="00C8175B" w:rsidP="00C8175B">
    <w:pPr>
      <w:pStyle w:val="Footer"/>
      <w:tabs>
        <w:tab w:val="clear" w:pos="4680"/>
        <w:tab w:val="clear" w:pos="9360"/>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1F" w:rsidRDefault="00AC6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65" w:rsidRDefault="00722A65" w:rsidP="00C8175B">
      <w:r>
        <w:separator/>
      </w:r>
    </w:p>
  </w:footnote>
  <w:footnote w:type="continuationSeparator" w:id="0">
    <w:p w:rsidR="00722A65" w:rsidRDefault="00722A65" w:rsidP="00C8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1F" w:rsidRDefault="00AC6F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1F" w:rsidRDefault="00AC6F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F1F" w:rsidRDefault="00AC6F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8F"/>
    <w:rsid w:val="00051607"/>
    <w:rsid w:val="000F16D7"/>
    <w:rsid w:val="0035588F"/>
    <w:rsid w:val="003642AA"/>
    <w:rsid w:val="003C5FA3"/>
    <w:rsid w:val="006B3A62"/>
    <w:rsid w:val="00722A65"/>
    <w:rsid w:val="00794F48"/>
    <w:rsid w:val="008E55B8"/>
    <w:rsid w:val="008F195C"/>
    <w:rsid w:val="00AC6F1F"/>
    <w:rsid w:val="00BE57E5"/>
    <w:rsid w:val="00C212E6"/>
    <w:rsid w:val="00C62779"/>
    <w:rsid w:val="00C62E05"/>
    <w:rsid w:val="00C8175B"/>
    <w:rsid w:val="00D46AF2"/>
    <w:rsid w:val="00E9485E"/>
    <w:rsid w:val="00EA5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val="en-GB"/>
    </w:rPr>
  </w:style>
  <w:style w:type="paragraph" w:styleId="Heading1">
    <w:name w:val="heading 1"/>
    <w:basedOn w:val="Normal"/>
    <w:next w:val="Normal"/>
    <w:link w:val="Heading1Char"/>
    <w:uiPriority w:val="9"/>
    <w:qFormat/>
    <w:rsid w:val="00EA542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1Char">
    <w:name w:val="Heading 1 Char"/>
    <w:link w:val="Heading1"/>
    <w:uiPriority w:val="9"/>
    <w:rsid w:val="00EA542E"/>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C8175B"/>
    <w:pPr>
      <w:tabs>
        <w:tab w:val="center" w:pos="4680"/>
        <w:tab w:val="right" w:pos="9360"/>
      </w:tabs>
    </w:pPr>
  </w:style>
  <w:style w:type="character" w:customStyle="1" w:styleId="HeaderChar">
    <w:name w:val="Header Char"/>
    <w:link w:val="Header"/>
    <w:uiPriority w:val="99"/>
    <w:rsid w:val="00C8175B"/>
    <w:rPr>
      <w:rFonts w:eastAsia="Lucida Sans Unicode"/>
      <w:kern w:val="1"/>
      <w:sz w:val="24"/>
      <w:szCs w:val="24"/>
      <w:lang w:val="en-GB"/>
    </w:rPr>
  </w:style>
  <w:style w:type="paragraph" w:styleId="Footer">
    <w:name w:val="footer"/>
    <w:basedOn w:val="Normal"/>
    <w:link w:val="FooterChar"/>
    <w:uiPriority w:val="99"/>
    <w:unhideWhenUsed/>
    <w:rsid w:val="00C8175B"/>
    <w:pPr>
      <w:tabs>
        <w:tab w:val="center" w:pos="4680"/>
        <w:tab w:val="right" w:pos="9360"/>
      </w:tabs>
    </w:pPr>
  </w:style>
  <w:style w:type="character" w:customStyle="1" w:styleId="FooterChar">
    <w:name w:val="Footer Char"/>
    <w:link w:val="Footer"/>
    <w:uiPriority w:val="99"/>
    <w:rsid w:val="00C8175B"/>
    <w:rPr>
      <w:rFonts w:eastAsia="Lucida Sans Unicode"/>
      <w:kern w:val="1"/>
      <w:sz w:val="24"/>
      <w:szCs w:val="24"/>
      <w:lang w:val="en-GB"/>
    </w:rPr>
  </w:style>
  <w:style w:type="paragraph" w:styleId="BalloonText">
    <w:name w:val="Balloon Text"/>
    <w:basedOn w:val="Normal"/>
    <w:link w:val="BalloonTextChar"/>
    <w:uiPriority w:val="99"/>
    <w:semiHidden/>
    <w:unhideWhenUsed/>
    <w:rsid w:val="00C8175B"/>
    <w:rPr>
      <w:rFonts w:ascii="Tahoma" w:hAnsi="Tahoma" w:cs="Tahoma"/>
      <w:sz w:val="16"/>
      <w:szCs w:val="16"/>
    </w:rPr>
  </w:style>
  <w:style w:type="character" w:customStyle="1" w:styleId="BalloonTextChar">
    <w:name w:val="Balloon Text Char"/>
    <w:link w:val="BalloonText"/>
    <w:uiPriority w:val="99"/>
    <w:semiHidden/>
    <w:rsid w:val="00C8175B"/>
    <w:rPr>
      <w:rFonts w:ascii="Tahoma" w:eastAsia="Lucida Sans Unicode" w:hAnsi="Tahoma" w:cs="Tahoma"/>
      <w:kern w:val="1"/>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kern w:val="1"/>
      <w:sz w:val="24"/>
      <w:szCs w:val="24"/>
      <w:lang w:val="en-GB"/>
    </w:rPr>
  </w:style>
  <w:style w:type="paragraph" w:styleId="Heading1">
    <w:name w:val="heading 1"/>
    <w:basedOn w:val="Normal"/>
    <w:next w:val="Normal"/>
    <w:link w:val="Heading1Char"/>
    <w:uiPriority w:val="9"/>
    <w:qFormat/>
    <w:rsid w:val="00EA542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8"/>
      <w:szCs w:val="18"/>
    </w:rPr>
  </w:style>
  <w:style w:type="character" w:customStyle="1" w:styleId="WW8Num3z2">
    <w:name w:val="WW8Num3z2"/>
    <w:rPr>
      <w:rFonts w:ascii="StarSymbol" w:hAnsi="Star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Bullets">
    <w:name w:val="Bullets"/>
    <w:rPr>
      <w:rFonts w:ascii="StarSymbol" w:eastAsia="StarSymbol" w:hAnsi="StarSymbol" w:cs="StarSymbol"/>
      <w:sz w:val="18"/>
      <w:szCs w:val="18"/>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ing1Char">
    <w:name w:val="Heading 1 Char"/>
    <w:link w:val="Heading1"/>
    <w:uiPriority w:val="9"/>
    <w:rsid w:val="00EA542E"/>
    <w:rPr>
      <w:rFonts w:ascii="Cambria" w:eastAsia="Times New Roman" w:hAnsi="Cambria" w:cs="Times New Roman"/>
      <w:b/>
      <w:bCs/>
      <w:kern w:val="32"/>
      <w:sz w:val="32"/>
      <w:szCs w:val="32"/>
      <w:lang w:val="en-GB"/>
    </w:rPr>
  </w:style>
  <w:style w:type="paragraph" w:styleId="Header">
    <w:name w:val="header"/>
    <w:basedOn w:val="Normal"/>
    <w:link w:val="HeaderChar"/>
    <w:uiPriority w:val="99"/>
    <w:unhideWhenUsed/>
    <w:rsid w:val="00C8175B"/>
    <w:pPr>
      <w:tabs>
        <w:tab w:val="center" w:pos="4680"/>
        <w:tab w:val="right" w:pos="9360"/>
      </w:tabs>
    </w:pPr>
  </w:style>
  <w:style w:type="character" w:customStyle="1" w:styleId="HeaderChar">
    <w:name w:val="Header Char"/>
    <w:link w:val="Header"/>
    <w:uiPriority w:val="99"/>
    <w:rsid w:val="00C8175B"/>
    <w:rPr>
      <w:rFonts w:eastAsia="Lucida Sans Unicode"/>
      <w:kern w:val="1"/>
      <w:sz w:val="24"/>
      <w:szCs w:val="24"/>
      <w:lang w:val="en-GB"/>
    </w:rPr>
  </w:style>
  <w:style w:type="paragraph" w:styleId="Footer">
    <w:name w:val="footer"/>
    <w:basedOn w:val="Normal"/>
    <w:link w:val="FooterChar"/>
    <w:uiPriority w:val="99"/>
    <w:unhideWhenUsed/>
    <w:rsid w:val="00C8175B"/>
    <w:pPr>
      <w:tabs>
        <w:tab w:val="center" w:pos="4680"/>
        <w:tab w:val="right" w:pos="9360"/>
      </w:tabs>
    </w:pPr>
  </w:style>
  <w:style w:type="character" w:customStyle="1" w:styleId="FooterChar">
    <w:name w:val="Footer Char"/>
    <w:link w:val="Footer"/>
    <w:uiPriority w:val="99"/>
    <w:rsid w:val="00C8175B"/>
    <w:rPr>
      <w:rFonts w:eastAsia="Lucida Sans Unicode"/>
      <w:kern w:val="1"/>
      <w:sz w:val="24"/>
      <w:szCs w:val="24"/>
      <w:lang w:val="en-GB"/>
    </w:rPr>
  </w:style>
  <w:style w:type="paragraph" w:styleId="BalloonText">
    <w:name w:val="Balloon Text"/>
    <w:basedOn w:val="Normal"/>
    <w:link w:val="BalloonTextChar"/>
    <w:uiPriority w:val="99"/>
    <w:semiHidden/>
    <w:unhideWhenUsed/>
    <w:rsid w:val="00C8175B"/>
    <w:rPr>
      <w:rFonts w:ascii="Tahoma" w:hAnsi="Tahoma" w:cs="Tahoma"/>
      <w:sz w:val="16"/>
      <w:szCs w:val="16"/>
    </w:rPr>
  </w:style>
  <w:style w:type="character" w:customStyle="1" w:styleId="BalloonTextChar">
    <w:name w:val="Balloon Text Char"/>
    <w:link w:val="BalloonText"/>
    <w:uiPriority w:val="99"/>
    <w:semiHidden/>
    <w:rsid w:val="00C8175B"/>
    <w:rPr>
      <w:rFonts w:ascii="Tahoma" w:eastAsia="Lucida Sans Unicode" w:hAnsi="Tahoma" w:cs="Tahoma"/>
      <w:kern w:val="1"/>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ver30@ao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reenetlaw.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Links>
    <vt:vector size="12" baseType="variant">
      <vt:variant>
        <vt:i4>3997751</vt:i4>
      </vt:variant>
      <vt:variant>
        <vt:i4>3</vt:i4>
      </vt:variant>
      <vt:variant>
        <vt:i4>0</vt:i4>
      </vt:variant>
      <vt:variant>
        <vt:i4>5</vt:i4>
      </vt:variant>
      <vt:variant>
        <vt:lpwstr>http://www.freenetlaw.com/</vt:lpwstr>
      </vt:variant>
      <vt:variant>
        <vt:lpwstr/>
      </vt:variant>
      <vt:variant>
        <vt:i4>4784244</vt:i4>
      </vt:variant>
      <vt:variant>
        <vt:i4>0</vt:i4>
      </vt:variant>
      <vt:variant>
        <vt:i4>0</vt:i4>
      </vt:variant>
      <vt:variant>
        <vt:i4>5</vt:i4>
      </vt:variant>
      <vt:variant>
        <vt:lpwstr>mailto:poliver30@aol.com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2015-12-31T23:52:00Z</dcterms:created>
  <dcterms:modified xsi:type="dcterms:W3CDTF">2015-12-31T23:55:00Z</dcterms:modified>
</cp:coreProperties>
</file>